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13" w:rsidRPr="00D5573E" w:rsidRDefault="00853B13" w:rsidP="00D557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3D98">
        <w:rPr>
          <w:b/>
          <w:sz w:val="28"/>
          <w:szCs w:val="28"/>
        </w:rPr>
        <w:t xml:space="preserve">Mês de Referência: </w:t>
      </w:r>
      <w:r w:rsidR="001B4E1F">
        <w:rPr>
          <w:b/>
          <w:sz w:val="28"/>
          <w:szCs w:val="28"/>
        </w:rPr>
        <w:t>Julho</w:t>
      </w:r>
      <w:r w:rsidR="007A4CE1">
        <w:rPr>
          <w:b/>
          <w:sz w:val="28"/>
          <w:szCs w:val="28"/>
        </w:rPr>
        <w:t>/2020</w:t>
      </w:r>
    </w:p>
    <w:tbl>
      <w:tblPr>
        <w:tblStyle w:val="Tabelacomgrade"/>
        <w:tblW w:w="15553" w:type="dxa"/>
        <w:tblInd w:w="-1073" w:type="dxa"/>
        <w:tblLook w:val="04A0" w:firstRow="1" w:lastRow="0" w:firstColumn="1" w:lastColumn="0" w:noHBand="0" w:noVBand="1"/>
      </w:tblPr>
      <w:tblGrid>
        <w:gridCol w:w="1320"/>
        <w:gridCol w:w="982"/>
        <w:gridCol w:w="1222"/>
        <w:gridCol w:w="1342"/>
        <w:gridCol w:w="1266"/>
        <w:gridCol w:w="1363"/>
        <w:gridCol w:w="1118"/>
        <w:gridCol w:w="1236"/>
        <w:gridCol w:w="1350"/>
        <w:gridCol w:w="1363"/>
        <w:gridCol w:w="1580"/>
        <w:gridCol w:w="1338"/>
        <w:gridCol w:w="1009"/>
      </w:tblGrid>
      <w:tr w:rsidR="00853B13" w:rsidTr="00EE7433">
        <w:trPr>
          <w:trHeight w:val="482"/>
        </w:trPr>
        <w:tc>
          <w:tcPr>
            <w:tcW w:w="1245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MATRÍCULA</w:t>
            </w:r>
          </w:p>
        </w:tc>
        <w:tc>
          <w:tcPr>
            <w:tcW w:w="92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DA FOLHA</w:t>
            </w:r>
          </w:p>
        </w:tc>
        <w:tc>
          <w:tcPr>
            <w:tcW w:w="1153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NOME</w:t>
            </w:r>
          </w:p>
        </w:tc>
        <w:tc>
          <w:tcPr>
            <w:tcW w:w="126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DATA DE NOMEAÇÃO</w:t>
            </w:r>
          </w:p>
        </w:tc>
        <w:tc>
          <w:tcPr>
            <w:tcW w:w="1194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TIPO DE VÍNCULO</w:t>
            </w:r>
          </w:p>
        </w:tc>
        <w:tc>
          <w:tcPr>
            <w:tcW w:w="128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CARGO</w:t>
            </w:r>
          </w:p>
        </w:tc>
        <w:tc>
          <w:tcPr>
            <w:tcW w:w="1054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LOTAÇÃO</w:t>
            </w:r>
          </w:p>
        </w:tc>
        <w:tc>
          <w:tcPr>
            <w:tcW w:w="116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SALÁRIO BASE</w:t>
            </w:r>
          </w:p>
        </w:tc>
        <w:tc>
          <w:tcPr>
            <w:tcW w:w="1273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PROVENTOS</w:t>
            </w:r>
          </w:p>
        </w:tc>
        <w:tc>
          <w:tcPr>
            <w:tcW w:w="1286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VANTAGENS</w:t>
            </w:r>
          </w:p>
        </w:tc>
        <w:tc>
          <w:tcPr>
            <w:tcW w:w="1490" w:type="dxa"/>
          </w:tcPr>
          <w:p w:rsidR="00853B13" w:rsidRPr="00633D98" w:rsidRDefault="00853B13" w:rsidP="00853B13">
            <w:pPr>
              <w:jc w:val="center"/>
              <w:rPr>
                <w:b/>
              </w:rPr>
            </w:pPr>
            <w:r w:rsidRPr="00633D98">
              <w:rPr>
                <w:b/>
              </w:rPr>
              <w:t>VENCIMENTOS TOTAIS</w:t>
            </w:r>
          </w:p>
        </w:tc>
        <w:tc>
          <w:tcPr>
            <w:tcW w:w="1262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DESCONTOS</w:t>
            </w:r>
          </w:p>
        </w:tc>
        <w:tc>
          <w:tcPr>
            <w:tcW w:w="952" w:type="dxa"/>
          </w:tcPr>
          <w:p w:rsidR="00853B13" w:rsidRPr="00F4583D" w:rsidRDefault="00853B13" w:rsidP="00853B13">
            <w:pPr>
              <w:jc w:val="center"/>
              <w:rPr>
                <w:b/>
              </w:rPr>
            </w:pPr>
            <w:r w:rsidRPr="00F4583D">
              <w:rPr>
                <w:b/>
              </w:rPr>
              <w:t>LÍQUIDO</w:t>
            </w:r>
          </w:p>
        </w:tc>
      </w:tr>
      <w:tr w:rsidR="00F7593B" w:rsidTr="00EE7433">
        <w:trPr>
          <w:trHeight w:val="745"/>
        </w:trPr>
        <w:tc>
          <w:tcPr>
            <w:tcW w:w="1245" w:type="dxa"/>
          </w:tcPr>
          <w:p w:rsidR="00F7593B" w:rsidRDefault="00F7593B" w:rsidP="00787E39">
            <w:pPr>
              <w:jc w:val="center"/>
            </w:pPr>
            <w:r>
              <w:t>15831</w:t>
            </w:r>
          </w:p>
        </w:tc>
        <w:tc>
          <w:tcPr>
            <w:tcW w:w="926" w:type="dxa"/>
          </w:tcPr>
          <w:p w:rsidR="00F7593B" w:rsidRDefault="00F7593B" w:rsidP="00787E39">
            <w:pPr>
              <w:jc w:val="center"/>
            </w:pPr>
            <w:r>
              <w:t>Mensal</w:t>
            </w:r>
          </w:p>
        </w:tc>
        <w:tc>
          <w:tcPr>
            <w:tcW w:w="1153" w:type="dxa"/>
          </w:tcPr>
          <w:p w:rsidR="00F7593B" w:rsidRPr="00787E39" w:rsidRDefault="00F7593B" w:rsidP="00787E39">
            <w:pPr>
              <w:jc w:val="center"/>
            </w:pPr>
            <w:r>
              <w:t xml:space="preserve">Alvara </w:t>
            </w:r>
            <w:proofErr w:type="spellStart"/>
            <w:r>
              <w:t>Joselia</w:t>
            </w:r>
            <w:proofErr w:type="spellEnd"/>
            <w:r>
              <w:t xml:space="preserve"> de Souza</w:t>
            </w:r>
          </w:p>
        </w:tc>
        <w:tc>
          <w:tcPr>
            <w:tcW w:w="1266" w:type="dxa"/>
          </w:tcPr>
          <w:p w:rsidR="00F7593B" w:rsidRPr="00853B13" w:rsidRDefault="00F7593B" w:rsidP="00787E39">
            <w:pPr>
              <w:jc w:val="center"/>
            </w:pPr>
            <w:r>
              <w:t>27/07/2020</w:t>
            </w:r>
          </w:p>
        </w:tc>
        <w:tc>
          <w:tcPr>
            <w:tcW w:w="1194" w:type="dxa"/>
          </w:tcPr>
          <w:p w:rsidR="00F7593B" w:rsidRPr="00853B13" w:rsidRDefault="00F7593B" w:rsidP="00787E39">
            <w:pPr>
              <w:jc w:val="center"/>
            </w:pPr>
            <w:r>
              <w:t>Temporário</w:t>
            </w:r>
          </w:p>
        </w:tc>
        <w:tc>
          <w:tcPr>
            <w:tcW w:w="1286" w:type="dxa"/>
          </w:tcPr>
          <w:p w:rsidR="00F7593B" w:rsidRPr="00853B13" w:rsidRDefault="00F7593B" w:rsidP="00787E39">
            <w:pPr>
              <w:jc w:val="center"/>
            </w:pPr>
            <w:r>
              <w:t>Agente de Vigilância em Saúde</w:t>
            </w:r>
          </w:p>
        </w:tc>
        <w:tc>
          <w:tcPr>
            <w:tcW w:w="1054" w:type="dxa"/>
          </w:tcPr>
          <w:p w:rsidR="00F7593B" w:rsidRPr="00853B13" w:rsidRDefault="00F7593B" w:rsidP="00787E39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F7593B" w:rsidRDefault="00F7593B" w:rsidP="00787E39">
            <w:pPr>
              <w:jc w:val="center"/>
            </w:pPr>
            <w:r>
              <w:t>R$1.400,00</w:t>
            </w:r>
          </w:p>
        </w:tc>
        <w:tc>
          <w:tcPr>
            <w:tcW w:w="1273" w:type="dxa"/>
          </w:tcPr>
          <w:p w:rsidR="00F7593B" w:rsidRDefault="00F7593B" w:rsidP="00787E39">
            <w:pPr>
              <w:jc w:val="center"/>
            </w:pPr>
            <w:r>
              <w:t>46,68</w:t>
            </w:r>
          </w:p>
        </w:tc>
        <w:tc>
          <w:tcPr>
            <w:tcW w:w="1286" w:type="dxa"/>
          </w:tcPr>
          <w:p w:rsidR="00F7593B" w:rsidRDefault="00F7593B" w:rsidP="00787E39">
            <w:pPr>
              <w:jc w:val="center"/>
            </w:pPr>
            <w:r>
              <w:t>R$ 0,00</w:t>
            </w:r>
          </w:p>
        </w:tc>
        <w:tc>
          <w:tcPr>
            <w:tcW w:w="1490" w:type="dxa"/>
          </w:tcPr>
          <w:p w:rsidR="00F7593B" w:rsidRDefault="00F7593B" w:rsidP="00787E39">
            <w:pPr>
              <w:jc w:val="center"/>
            </w:pPr>
            <w:r>
              <w:t>R$ 306,20</w:t>
            </w:r>
          </w:p>
        </w:tc>
        <w:tc>
          <w:tcPr>
            <w:tcW w:w="1262" w:type="dxa"/>
          </w:tcPr>
          <w:p w:rsidR="00F7593B" w:rsidRDefault="00F7593B" w:rsidP="00787E39">
            <w:pPr>
              <w:jc w:val="center"/>
            </w:pPr>
            <w:r>
              <w:t>R$ 19,46</w:t>
            </w:r>
          </w:p>
        </w:tc>
        <w:tc>
          <w:tcPr>
            <w:tcW w:w="952" w:type="dxa"/>
          </w:tcPr>
          <w:p w:rsidR="00F7593B" w:rsidRDefault="00F7593B" w:rsidP="00787E39">
            <w:pPr>
              <w:jc w:val="center"/>
            </w:pPr>
            <w:r>
              <w:t>R$ 286,74</w:t>
            </w:r>
          </w:p>
        </w:tc>
      </w:tr>
      <w:tr w:rsidR="00787E39" w:rsidTr="00EE7433">
        <w:trPr>
          <w:trHeight w:val="731"/>
        </w:trPr>
        <w:tc>
          <w:tcPr>
            <w:tcW w:w="1245" w:type="dxa"/>
          </w:tcPr>
          <w:p w:rsidR="00787E39" w:rsidRDefault="00787E39" w:rsidP="00787E39">
            <w:pPr>
              <w:jc w:val="center"/>
            </w:pPr>
            <w:r>
              <w:t>15751</w:t>
            </w:r>
          </w:p>
        </w:tc>
        <w:tc>
          <w:tcPr>
            <w:tcW w:w="926" w:type="dxa"/>
          </w:tcPr>
          <w:p w:rsidR="00787E39" w:rsidRDefault="00787E39" w:rsidP="00787E39">
            <w:pPr>
              <w:jc w:val="center"/>
            </w:pPr>
            <w:r>
              <w:t>Rescisão</w:t>
            </w:r>
          </w:p>
        </w:tc>
        <w:tc>
          <w:tcPr>
            <w:tcW w:w="1153" w:type="dxa"/>
          </w:tcPr>
          <w:p w:rsidR="00787E39" w:rsidRPr="00787E39" w:rsidRDefault="00787E39" w:rsidP="00787E39">
            <w:pPr>
              <w:jc w:val="center"/>
            </w:pPr>
            <w:proofErr w:type="spellStart"/>
            <w:r w:rsidRPr="00787E39">
              <w:t>Dinamara</w:t>
            </w:r>
            <w:proofErr w:type="spellEnd"/>
            <w:r w:rsidRPr="00787E39">
              <w:t xml:space="preserve"> Carvalho Lemes</w:t>
            </w:r>
          </w:p>
        </w:tc>
        <w:tc>
          <w:tcPr>
            <w:tcW w:w="1266" w:type="dxa"/>
          </w:tcPr>
          <w:p w:rsidR="00787E39" w:rsidRDefault="00787E39" w:rsidP="00787E39">
            <w:pPr>
              <w:jc w:val="center"/>
            </w:pPr>
            <w:r w:rsidRPr="00853B13">
              <w:t>20/03/2020</w:t>
            </w:r>
          </w:p>
        </w:tc>
        <w:tc>
          <w:tcPr>
            <w:tcW w:w="1194" w:type="dxa"/>
          </w:tcPr>
          <w:p w:rsidR="00787E39" w:rsidRDefault="00787E39" w:rsidP="00787E39">
            <w:pPr>
              <w:jc w:val="center"/>
            </w:pPr>
            <w:r w:rsidRPr="00853B13">
              <w:t>Temporário</w:t>
            </w:r>
          </w:p>
        </w:tc>
        <w:tc>
          <w:tcPr>
            <w:tcW w:w="1286" w:type="dxa"/>
          </w:tcPr>
          <w:p w:rsidR="00787E39" w:rsidRDefault="00787E39" w:rsidP="00787E39">
            <w:pPr>
              <w:jc w:val="center"/>
            </w:pPr>
            <w:r w:rsidRPr="00853B13">
              <w:t>Téc. Enfermagem</w:t>
            </w:r>
          </w:p>
        </w:tc>
        <w:tc>
          <w:tcPr>
            <w:tcW w:w="1054" w:type="dxa"/>
          </w:tcPr>
          <w:p w:rsidR="00787E39" w:rsidRDefault="00787E39" w:rsidP="00787E39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787E39" w:rsidRDefault="00F7593B" w:rsidP="00787E39">
            <w:pPr>
              <w:jc w:val="center"/>
            </w:pPr>
            <w:r>
              <w:t>R$</w:t>
            </w:r>
            <w:r w:rsidR="00787E39" w:rsidRPr="00853B13">
              <w:t>1</w:t>
            </w:r>
            <w:r w:rsidR="00787E39">
              <w:t>.</w:t>
            </w:r>
            <w:r w:rsidR="00787E39" w:rsidRPr="00853B13">
              <w:t>158,54</w:t>
            </w:r>
          </w:p>
        </w:tc>
        <w:tc>
          <w:tcPr>
            <w:tcW w:w="1273" w:type="dxa"/>
          </w:tcPr>
          <w:p w:rsidR="00787E39" w:rsidRDefault="00787E39" w:rsidP="00787E39">
            <w:pPr>
              <w:jc w:val="center"/>
            </w:pPr>
            <w:r>
              <w:t>R$ 1.574,12</w:t>
            </w:r>
          </w:p>
        </w:tc>
        <w:tc>
          <w:tcPr>
            <w:tcW w:w="1286" w:type="dxa"/>
          </w:tcPr>
          <w:p w:rsidR="00787E39" w:rsidRDefault="00787E39" w:rsidP="00787E39">
            <w:pPr>
              <w:jc w:val="center"/>
            </w:pPr>
            <w:r>
              <w:t>R$ 0,00</w:t>
            </w:r>
          </w:p>
        </w:tc>
        <w:tc>
          <w:tcPr>
            <w:tcW w:w="1490" w:type="dxa"/>
          </w:tcPr>
          <w:p w:rsidR="00787E39" w:rsidRDefault="00787E39" w:rsidP="00787E39">
            <w:pPr>
              <w:jc w:val="center"/>
            </w:pPr>
            <w:r>
              <w:t>R$ 1.627,57</w:t>
            </w:r>
          </w:p>
        </w:tc>
        <w:tc>
          <w:tcPr>
            <w:tcW w:w="1262" w:type="dxa"/>
          </w:tcPr>
          <w:p w:rsidR="00787E39" w:rsidRDefault="00787E39" w:rsidP="00787E39">
            <w:pPr>
              <w:jc w:val="center"/>
            </w:pPr>
            <w:r>
              <w:t>R$ 48,02</w:t>
            </w:r>
          </w:p>
        </w:tc>
        <w:tc>
          <w:tcPr>
            <w:tcW w:w="952" w:type="dxa"/>
          </w:tcPr>
          <w:p w:rsidR="00787E39" w:rsidRDefault="00787E39" w:rsidP="00787E39">
            <w:pPr>
              <w:jc w:val="center"/>
            </w:pPr>
            <w:r>
              <w:t>R$ 1.579,55</w:t>
            </w:r>
          </w:p>
        </w:tc>
      </w:tr>
      <w:tr w:rsidR="00787E39" w:rsidTr="00EE7433">
        <w:trPr>
          <w:trHeight w:val="745"/>
        </w:trPr>
        <w:tc>
          <w:tcPr>
            <w:tcW w:w="1245" w:type="dxa"/>
          </w:tcPr>
          <w:p w:rsidR="00787E39" w:rsidRDefault="00787E39" w:rsidP="00787E39">
            <w:pPr>
              <w:jc w:val="center"/>
            </w:pPr>
            <w:r>
              <w:t>15731</w:t>
            </w:r>
          </w:p>
        </w:tc>
        <w:tc>
          <w:tcPr>
            <w:tcW w:w="926" w:type="dxa"/>
          </w:tcPr>
          <w:p w:rsidR="00787E39" w:rsidRDefault="00787E39" w:rsidP="00787E39">
            <w:pPr>
              <w:jc w:val="center"/>
            </w:pPr>
            <w:r>
              <w:t>Rescisão</w:t>
            </w:r>
          </w:p>
        </w:tc>
        <w:tc>
          <w:tcPr>
            <w:tcW w:w="1153" w:type="dxa"/>
          </w:tcPr>
          <w:p w:rsidR="00787E39" w:rsidRPr="00787E39" w:rsidRDefault="00787E39" w:rsidP="00787E39">
            <w:pPr>
              <w:jc w:val="center"/>
            </w:pPr>
            <w:r w:rsidRPr="00787E39">
              <w:t xml:space="preserve">Joelma Diniz </w:t>
            </w:r>
            <w:proofErr w:type="spellStart"/>
            <w:r w:rsidRPr="00787E39">
              <w:t>Ciompela</w:t>
            </w:r>
            <w:proofErr w:type="spellEnd"/>
          </w:p>
        </w:tc>
        <w:tc>
          <w:tcPr>
            <w:tcW w:w="1266" w:type="dxa"/>
          </w:tcPr>
          <w:p w:rsidR="00787E39" w:rsidRDefault="00787E39" w:rsidP="00787E39">
            <w:pPr>
              <w:jc w:val="center"/>
            </w:pPr>
            <w:r w:rsidRPr="00853B13">
              <w:t>19/03/2020</w:t>
            </w:r>
          </w:p>
        </w:tc>
        <w:tc>
          <w:tcPr>
            <w:tcW w:w="1194" w:type="dxa"/>
          </w:tcPr>
          <w:p w:rsidR="00787E39" w:rsidRDefault="00787E39" w:rsidP="00787E39">
            <w:pPr>
              <w:jc w:val="center"/>
            </w:pPr>
            <w:r w:rsidRPr="00853B13">
              <w:t>Temporário</w:t>
            </w:r>
          </w:p>
        </w:tc>
        <w:tc>
          <w:tcPr>
            <w:tcW w:w="1286" w:type="dxa"/>
          </w:tcPr>
          <w:p w:rsidR="00787E39" w:rsidRDefault="00787E39" w:rsidP="00787E39">
            <w:pPr>
              <w:jc w:val="center"/>
            </w:pPr>
            <w:r w:rsidRPr="00853B13">
              <w:t>Téc. Enfermagem</w:t>
            </w:r>
          </w:p>
        </w:tc>
        <w:tc>
          <w:tcPr>
            <w:tcW w:w="1054" w:type="dxa"/>
          </w:tcPr>
          <w:p w:rsidR="00787E39" w:rsidRDefault="00787E39" w:rsidP="00787E39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787E39" w:rsidRDefault="00787E39" w:rsidP="00787E39">
            <w:pPr>
              <w:jc w:val="center"/>
            </w:pPr>
            <w:r>
              <w:t>R$</w:t>
            </w:r>
            <w:r w:rsidRPr="00853B13">
              <w:t>1</w:t>
            </w:r>
            <w:r>
              <w:t>.</w:t>
            </w:r>
            <w:r w:rsidRPr="00853B13">
              <w:t>158,54</w:t>
            </w:r>
          </w:p>
        </w:tc>
        <w:tc>
          <w:tcPr>
            <w:tcW w:w="1273" w:type="dxa"/>
          </w:tcPr>
          <w:p w:rsidR="00787E39" w:rsidRDefault="00787E39" w:rsidP="00787E39">
            <w:pPr>
              <w:jc w:val="center"/>
            </w:pPr>
            <w:r>
              <w:t>R$ 729,65</w:t>
            </w:r>
          </w:p>
        </w:tc>
        <w:tc>
          <w:tcPr>
            <w:tcW w:w="1286" w:type="dxa"/>
          </w:tcPr>
          <w:p w:rsidR="00787E39" w:rsidRDefault="00787E39" w:rsidP="00787E39">
            <w:pPr>
              <w:jc w:val="center"/>
            </w:pPr>
            <w:r>
              <w:t>R$ 1,57</w:t>
            </w:r>
          </w:p>
        </w:tc>
        <w:tc>
          <w:tcPr>
            <w:tcW w:w="1490" w:type="dxa"/>
          </w:tcPr>
          <w:p w:rsidR="00787E39" w:rsidRDefault="00787E39" w:rsidP="00787E39">
            <w:pPr>
              <w:jc w:val="center"/>
            </w:pPr>
            <w:r>
              <w:t>R$ 783,10</w:t>
            </w:r>
          </w:p>
        </w:tc>
        <w:tc>
          <w:tcPr>
            <w:tcW w:w="1262" w:type="dxa"/>
          </w:tcPr>
          <w:p w:rsidR="00787E39" w:rsidRDefault="00787E39" w:rsidP="00787E39">
            <w:pPr>
              <w:jc w:val="center"/>
            </w:pPr>
            <w:r>
              <w:t>R$ 29,64</w:t>
            </w:r>
          </w:p>
        </w:tc>
        <w:tc>
          <w:tcPr>
            <w:tcW w:w="952" w:type="dxa"/>
          </w:tcPr>
          <w:p w:rsidR="00787E39" w:rsidRDefault="00787E39" w:rsidP="00787E39">
            <w:pPr>
              <w:jc w:val="center"/>
            </w:pPr>
            <w:r>
              <w:t>R$ 753,46</w:t>
            </w:r>
          </w:p>
        </w:tc>
      </w:tr>
      <w:tr w:rsidR="00EE7433" w:rsidTr="00EE7433">
        <w:trPr>
          <w:trHeight w:val="731"/>
        </w:trPr>
        <w:tc>
          <w:tcPr>
            <w:tcW w:w="1245" w:type="dxa"/>
          </w:tcPr>
          <w:p w:rsidR="00EE7433" w:rsidRDefault="00EE7433" w:rsidP="00EE7433">
            <w:pPr>
              <w:jc w:val="center"/>
            </w:pPr>
            <w:r>
              <w:t>15841</w:t>
            </w:r>
          </w:p>
        </w:tc>
        <w:tc>
          <w:tcPr>
            <w:tcW w:w="926" w:type="dxa"/>
          </w:tcPr>
          <w:p w:rsidR="00EE7433" w:rsidRDefault="00EE7433" w:rsidP="00EE7433">
            <w:pPr>
              <w:jc w:val="center"/>
            </w:pPr>
            <w:r>
              <w:t>Mensal</w:t>
            </w:r>
          </w:p>
        </w:tc>
        <w:tc>
          <w:tcPr>
            <w:tcW w:w="1153" w:type="dxa"/>
          </w:tcPr>
          <w:p w:rsidR="00EE7433" w:rsidRPr="00787E39" w:rsidRDefault="00EE7433" w:rsidP="00EE7433">
            <w:pPr>
              <w:jc w:val="center"/>
            </w:pPr>
            <w:r>
              <w:t>Rafaela Marcondes</w:t>
            </w:r>
          </w:p>
        </w:tc>
        <w:tc>
          <w:tcPr>
            <w:tcW w:w="1266" w:type="dxa"/>
          </w:tcPr>
          <w:p w:rsidR="00EE7433" w:rsidRPr="00853B13" w:rsidRDefault="00EE7433" w:rsidP="00EE7433">
            <w:pPr>
              <w:jc w:val="center"/>
            </w:pPr>
            <w:r>
              <w:t>27/07/2020</w:t>
            </w:r>
          </w:p>
        </w:tc>
        <w:tc>
          <w:tcPr>
            <w:tcW w:w="1194" w:type="dxa"/>
          </w:tcPr>
          <w:p w:rsidR="00EE7433" w:rsidRPr="00853B13" w:rsidRDefault="00EE7433" w:rsidP="00EE7433">
            <w:pPr>
              <w:jc w:val="center"/>
            </w:pPr>
            <w:r>
              <w:t>Temporário</w:t>
            </w:r>
          </w:p>
        </w:tc>
        <w:tc>
          <w:tcPr>
            <w:tcW w:w="1286" w:type="dxa"/>
          </w:tcPr>
          <w:p w:rsidR="00EE7433" w:rsidRPr="00853B13" w:rsidRDefault="00EE7433" w:rsidP="00EE7433">
            <w:pPr>
              <w:jc w:val="center"/>
            </w:pPr>
            <w:r>
              <w:t>Agente de Vigilância em Saúde</w:t>
            </w:r>
          </w:p>
        </w:tc>
        <w:tc>
          <w:tcPr>
            <w:tcW w:w="1054" w:type="dxa"/>
          </w:tcPr>
          <w:p w:rsidR="00EE7433" w:rsidRPr="00853B13" w:rsidRDefault="00EE7433" w:rsidP="00EE743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EE7433" w:rsidRDefault="00EE7433" w:rsidP="00EE7433">
            <w:pPr>
              <w:jc w:val="center"/>
            </w:pPr>
            <w:r>
              <w:t>R$1.400,00</w:t>
            </w:r>
          </w:p>
        </w:tc>
        <w:tc>
          <w:tcPr>
            <w:tcW w:w="1273" w:type="dxa"/>
          </w:tcPr>
          <w:p w:rsidR="00EE7433" w:rsidRDefault="00EE7433" w:rsidP="00EE7433">
            <w:pPr>
              <w:jc w:val="center"/>
            </w:pPr>
            <w:r>
              <w:t>46,68</w:t>
            </w:r>
          </w:p>
        </w:tc>
        <w:tc>
          <w:tcPr>
            <w:tcW w:w="1286" w:type="dxa"/>
          </w:tcPr>
          <w:p w:rsidR="00EE7433" w:rsidRDefault="00EE7433" w:rsidP="00EE7433">
            <w:pPr>
              <w:jc w:val="center"/>
            </w:pPr>
            <w:r>
              <w:t>R$ 0,00</w:t>
            </w:r>
          </w:p>
        </w:tc>
        <w:tc>
          <w:tcPr>
            <w:tcW w:w="1490" w:type="dxa"/>
          </w:tcPr>
          <w:p w:rsidR="00EE7433" w:rsidRDefault="00EE7433" w:rsidP="00EE7433">
            <w:pPr>
              <w:jc w:val="center"/>
            </w:pPr>
            <w:r>
              <w:t>R$ 306,20</w:t>
            </w:r>
          </w:p>
        </w:tc>
        <w:tc>
          <w:tcPr>
            <w:tcW w:w="1262" w:type="dxa"/>
          </w:tcPr>
          <w:p w:rsidR="00EE7433" w:rsidRDefault="00EE7433" w:rsidP="00EE7433">
            <w:pPr>
              <w:jc w:val="center"/>
            </w:pPr>
            <w:r>
              <w:t>R$ 19,46</w:t>
            </w:r>
          </w:p>
        </w:tc>
        <w:tc>
          <w:tcPr>
            <w:tcW w:w="952" w:type="dxa"/>
          </w:tcPr>
          <w:p w:rsidR="00EE7433" w:rsidRDefault="00EE7433" w:rsidP="00EE7433">
            <w:pPr>
              <w:jc w:val="center"/>
            </w:pPr>
            <w:r>
              <w:t>R$ 286,74</w:t>
            </w:r>
          </w:p>
        </w:tc>
      </w:tr>
      <w:tr w:rsidR="00EE7433" w:rsidTr="00EE7433">
        <w:trPr>
          <w:trHeight w:val="731"/>
        </w:trPr>
        <w:tc>
          <w:tcPr>
            <w:tcW w:w="1245" w:type="dxa"/>
          </w:tcPr>
          <w:p w:rsidR="00EE7433" w:rsidRDefault="00EE7433" w:rsidP="00EE7433">
            <w:pPr>
              <w:jc w:val="center"/>
            </w:pPr>
            <w:r>
              <w:t>15821</w:t>
            </w:r>
          </w:p>
        </w:tc>
        <w:tc>
          <w:tcPr>
            <w:tcW w:w="926" w:type="dxa"/>
          </w:tcPr>
          <w:p w:rsidR="00EE7433" w:rsidRDefault="00EE7433" w:rsidP="00EE7433">
            <w:pPr>
              <w:jc w:val="center"/>
            </w:pPr>
            <w:r>
              <w:t>Mensal</w:t>
            </w:r>
          </w:p>
        </w:tc>
        <w:tc>
          <w:tcPr>
            <w:tcW w:w="1153" w:type="dxa"/>
          </w:tcPr>
          <w:p w:rsidR="00EE7433" w:rsidRPr="00787E39" w:rsidRDefault="00EE7433" w:rsidP="00EE7433">
            <w:pPr>
              <w:jc w:val="center"/>
            </w:pPr>
            <w:r>
              <w:t>Roni Mari Moreira Ferreira</w:t>
            </w:r>
          </w:p>
        </w:tc>
        <w:tc>
          <w:tcPr>
            <w:tcW w:w="1266" w:type="dxa"/>
          </w:tcPr>
          <w:p w:rsidR="00EE7433" w:rsidRPr="00853B13" w:rsidRDefault="00EE7433" w:rsidP="00EE7433">
            <w:pPr>
              <w:jc w:val="center"/>
            </w:pPr>
            <w:r>
              <w:t>27/07/2020</w:t>
            </w:r>
          </w:p>
        </w:tc>
        <w:tc>
          <w:tcPr>
            <w:tcW w:w="1194" w:type="dxa"/>
          </w:tcPr>
          <w:p w:rsidR="00EE7433" w:rsidRPr="00853B13" w:rsidRDefault="00EE7433" w:rsidP="00EE7433">
            <w:pPr>
              <w:jc w:val="center"/>
            </w:pPr>
            <w:r>
              <w:t>Temporário</w:t>
            </w:r>
          </w:p>
        </w:tc>
        <w:tc>
          <w:tcPr>
            <w:tcW w:w="1286" w:type="dxa"/>
          </w:tcPr>
          <w:p w:rsidR="00EE7433" w:rsidRPr="00853B13" w:rsidRDefault="00EE7433" w:rsidP="00EE7433">
            <w:pPr>
              <w:jc w:val="center"/>
            </w:pPr>
            <w:r>
              <w:t>Agente de Vigilância em Saúde</w:t>
            </w:r>
          </w:p>
        </w:tc>
        <w:tc>
          <w:tcPr>
            <w:tcW w:w="1054" w:type="dxa"/>
          </w:tcPr>
          <w:p w:rsidR="00EE7433" w:rsidRPr="00853B13" w:rsidRDefault="00EE7433" w:rsidP="00EE743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EE7433" w:rsidRDefault="00EE7433" w:rsidP="00EE7433">
            <w:pPr>
              <w:jc w:val="center"/>
            </w:pPr>
            <w:r>
              <w:t>R$1.400,00</w:t>
            </w:r>
          </w:p>
        </w:tc>
        <w:tc>
          <w:tcPr>
            <w:tcW w:w="1273" w:type="dxa"/>
          </w:tcPr>
          <w:p w:rsidR="00EE7433" w:rsidRDefault="00EE7433" w:rsidP="00EE7433">
            <w:pPr>
              <w:jc w:val="center"/>
            </w:pPr>
            <w:r>
              <w:t>46,68</w:t>
            </w:r>
          </w:p>
        </w:tc>
        <w:tc>
          <w:tcPr>
            <w:tcW w:w="1286" w:type="dxa"/>
          </w:tcPr>
          <w:p w:rsidR="00EE7433" w:rsidRDefault="00EE7433" w:rsidP="00EE7433">
            <w:pPr>
              <w:jc w:val="center"/>
            </w:pPr>
            <w:r>
              <w:t>R$ 0,00</w:t>
            </w:r>
          </w:p>
        </w:tc>
        <w:tc>
          <w:tcPr>
            <w:tcW w:w="1490" w:type="dxa"/>
          </w:tcPr>
          <w:p w:rsidR="00EE7433" w:rsidRDefault="00EE7433" w:rsidP="00EE7433">
            <w:pPr>
              <w:jc w:val="center"/>
            </w:pPr>
            <w:r>
              <w:t>R$ 306,20</w:t>
            </w:r>
          </w:p>
        </w:tc>
        <w:tc>
          <w:tcPr>
            <w:tcW w:w="1262" w:type="dxa"/>
          </w:tcPr>
          <w:p w:rsidR="00EE7433" w:rsidRDefault="00EE7433" w:rsidP="00EE7433">
            <w:pPr>
              <w:jc w:val="center"/>
            </w:pPr>
            <w:r>
              <w:t>R$ 19,46</w:t>
            </w:r>
          </w:p>
        </w:tc>
        <w:tc>
          <w:tcPr>
            <w:tcW w:w="952" w:type="dxa"/>
          </w:tcPr>
          <w:p w:rsidR="00EE7433" w:rsidRDefault="00EE7433" w:rsidP="00EE7433">
            <w:pPr>
              <w:jc w:val="center"/>
            </w:pPr>
            <w:r>
              <w:t>R$ 286,74</w:t>
            </w:r>
          </w:p>
        </w:tc>
      </w:tr>
      <w:tr w:rsidR="00EE7433" w:rsidTr="00EE7433">
        <w:trPr>
          <w:trHeight w:val="745"/>
        </w:trPr>
        <w:tc>
          <w:tcPr>
            <w:tcW w:w="1245" w:type="dxa"/>
          </w:tcPr>
          <w:p w:rsidR="00EE7433" w:rsidRDefault="00EE7433" w:rsidP="00EE7433">
            <w:pPr>
              <w:jc w:val="center"/>
            </w:pPr>
            <w:r>
              <w:t>15741</w:t>
            </w:r>
          </w:p>
        </w:tc>
        <w:tc>
          <w:tcPr>
            <w:tcW w:w="926" w:type="dxa"/>
          </w:tcPr>
          <w:p w:rsidR="00EE7433" w:rsidRDefault="00EE7433" w:rsidP="00EE7433">
            <w:pPr>
              <w:jc w:val="center"/>
            </w:pPr>
            <w:r>
              <w:t>Rescisão</w:t>
            </w:r>
          </w:p>
        </w:tc>
        <w:tc>
          <w:tcPr>
            <w:tcW w:w="1153" w:type="dxa"/>
          </w:tcPr>
          <w:p w:rsidR="00EE7433" w:rsidRPr="00F7593B" w:rsidRDefault="00EE7433" w:rsidP="00EE7433">
            <w:pPr>
              <w:jc w:val="center"/>
            </w:pPr>
            <w:proofErr w:type="spellStart"/>
            <w:r w:rsidRPr="00F7593B">
              <w:t>Thays</w:t>
            </w:r>
            <w:proofErr w:type="spellEnd"/>
            <w:r w:rsidRPr="00F7593B">
              <w:t xml:space="preserve"> Matos de Oliveira</w:t>
            </w:r>
          </w:p>
        </w:tc>
        <w:tc>
          <w:tcPr>
            <w:tcW w:w="1266" w:type="dxa"/>
          </w:tcPr>
          <w:p w:rsidR="00EE7433" w:rsidRDefault="00EE7433" w:rsidP="00EE7433">
            <w:pPr>
              <w:jc w:val="center"/>
            </w:pPr>
            <w:r w:rsidRPr="00853B13">
              <w:t>20/03/2020</w:t>
            </w:r>
          </w:p>
        </w:tc>
        <w:tc>
          <w:tcPr>
            <w:tcW w:w="1194" w:type="dxa"/>
          </w:tcPr>
          <w:p w:rsidR="00EE7433" w:rsidRDefault="00EE7433" w:rsidP="00EE7433">
            <w:pPr>
              <w:jc w:val="center"/>
            </w:pPr>
            <w:r w:rsidRPr="00853B13">
              <w:t>Temporário</w:t>
            </w:r>
          </w:p>
        </w:tc>
        <w:tc>
          <w:tcPr>
            <w:tcW w:w="1286" w:type="dxa"/>
          </w:tcPr>
          <w:p w:rsidR="00EE7433" w:rsidRDefault="00EE7433" w:rsidP="00EE7433">
            <w:pPr>
              <w:jc w:val="center"/>
            </w:pPr>
            <w:r w:rsidRPr="00853B13">
              <w:t>Téc. Enfermagem</w:t>
            </w:r>
          </w:p>
        </w:tc>
        <w:tc>
          <w:tcPr>
            <w:tcW w:w="1054" w:type="dxa"/>
          </w:tcPr>
          <w:p w:rsidR="00EE7433" w:rsidRDefault="00EE7433" w:rsidP="00EE7433">
            <w:pPr>
              <w:jc w:val="center"/>
            </w:pPr>
            <w:r w:rsidRPr="00853B13">
              <w:t>Secretaria Mun. De Saúde</w:t>
            </w:r>
          </w:p>
        </w:tc>
        <w:tc>
          <w:tcPr>
            <w:tcW w:w="1166" w:type="dxa"/>
          </w:tcPr>
          <w:p w:rsidR="00EE7433" w:rsidRDefault="00EE7433" w:rsidP="00EE7433">
            <w:pPr>
              <w:jc w:val="center"/>
            </w:pPr>
            <w:r>
              <w:t>R$</w:t>
            </w:r>
            <w:r w:rsidRPr="00853B13">
              <w:t>1</w:t>
            </w:r>
            <w:r>
              <w:t>.</w:t>
            </w:r>
            <w:r w:rsidRPr="00853B13">
              <w:t>158,54</w:t>
            </w:r>
          </w:p>
        </w:tc>
        <w:tc>
          <w:tcPr>
            <w:tcW w:w="1273" w:type="dxa"/>
          </w:tcPr>
          <w:p w:rsidR="00EE7433" w:rsidRDefault="00EE7433" w:rsidP="00EE7433">
            <w:pPr>
              <w:jc w:val="center"/>
            </w:pPr>
            <w:r>
              <w:t>R$ 1.361,99</w:t>
            </w:r>
          </w:p>
        </w:tc>
        <w:tc>
          <w:tcPr>
            <w:tcW w:w="1286" w:type="dxa"/>
          </w:tcPr>
          <w:p w:rsidR="00EE7433" w:rsidRDefault="00EE7433" w:rsidP="00EE7433">
            <w:pPr>
              <w:jc w:val="center"/>
            </w:pPr>
            <w:r>
              <w:t>R$ 0,00</w:t>
            </w:r>
          </w:p>
        </w:tc>
        <w:tc>
          <w:tcPr>
            <w:tcW w:w="1490" w:type="dxa"/>
          </w:tcPr>
          <w:p w:rsidR="00EE7433" w:rsidRDefault="00EE7433" w:rsidP="00EE7433">
            <w:pPr>
              <w:jc w:val="center"/>
            </w:pPr>
            <w:r>
              <w:t>R$ 1.415,44</w:t>
            </w:r>
          </w:p>
        </w:tc>
        <w:tc>
          <w:tcPr>
            <w:tcW w:w="1262" w:type="dxa"/>
          </w:tcPr>
          <w:p w:rsidR="00EE7433" w:rsidRDefault="00EE7433" w:rsidP="00EE7433">
            <w:pPr>
              <w:jc w:val="center"/>
            </w:pPr>
            <w:r>
              <w:t>R$ 43,37</w:t>
            </w:r>
          </w:p>
        </w:tc>
        <w:tc>
          <w:tcPr>
            <w:tcW w:w="952" w:type="dxa"/>
          </w:tcPr>
          <w:p w:rsidR="00EE7433" w:rsidRDefault="00EE7433" w:rsidP="00EE7433">
            <w:pPr>
              <w:jc w:val="center"/>
            </w:pPr>
            <w:r>
              <w:t>R$ 1.372,07</w:t>
            </w:r>
          </w:p>
        </w:tc>
      </w:tr>
      <w:tr w:rsidR="00EE7433" w:rsidTr="00EE7433">
        <w:trPr>
          <w:trHeight w:val="482"/>
        </w:trPr>
        <w:tc>
          <w:tcPr>
            <w:tcW w:w="1245" w:type="dxa"/>
          </w:tcPr>
          <w:p w:rsidR="00EE7433" w:rsidRPr="00633D98" w:rsidRDefault="00EE7433" w:rsidP="00EE7433">
            <w:pPr>
              <w:jc w:val="center"/>
              <w:rPr>
                <w:b/>
              </w:rPr>
            </w:pPr>
            <w:r w:rsidRPr="00633D98">
              <w:rPr>
                <w:b/>
              </w:rPr>
              <w:t>TOTAL</w:t>
            </w:r>
          </w:p>
        </w:tc>
        <w:tc>
          <w:tcPr>
            <w:tcW w:w="926" w:type="dxa"/>
          </w:tcPr>
          <w:p w:rsidR="00EE7433" w:rsidRPr="00853B13" w:rsidRDefault="00EE7433" w:rsidP="00EE7433">
            <w:pPr>
              <w:jc w:val="center"/>
            </w:pPr>
          </w:p>
        </w:tc>
        <w:tc>
          <w:tcPr>
            <w:tcW w:w="1153" w:type="dxa"/>
          </w:tcPr>
          <w:p w:rsidR="00EE7433" w:rsidRPr="00F42EC5" w:rsidRDefault="00EE7433" w:rsidP="00EE7433">
            <w:pPr>
              <w:jc w:val="center"/>
              <w:rPr>
                <w:b/>
              </w:rPr>
            </w:pPr>
          </w:p>
        </w:tc>
        <w:tc>
          <w:tcPr>
            <w:tcW w:w="1266" w:type="dxa"/>
          </w:tcPr>
          <w:p w:rsidR="00EE7433" w:rsidRPr="00853B13" w:rsidRDefault="00EE7433" w:rsidP="00EE7433">
            <w:pPr>
              <w:jc w:val="center"/>
            </w:pPr>
          </w:p>
        </w:tc>
        <w:tc>
          <w:tcPr>
            <w:tcW w:w="1194" w:type="dxa"/>
          </w:tcPr>
          <w:p w:rsidR="00EE7433" w:rsidRPr="00853B13" w:rsidRDefault="00EE7433" w:rsidP="00EE7433">
            <w:pPr>
              <w:jc w:val="center"/>
            </w:pPr>
          </w:p>
        </w:tc>
        <w:tc>
          <w:tcPr>
            <w:tcW w:w="1286" w:type="dxa"/>
          </w:tcPr>
          <w:p w:rsidR="00EE7433" w:rsidRPr="00853B13" w:rsidRDefault="00EE7433" w:rsidP="00EE7433">
            <w:pPr>
              <w:jc w:val="center"/>
            </w:pPr>
          </w:p>
        </w:tc>
        <w:tc>
          <w:tcPr>
            <w:tcW w:w="1054" w:type="dxa"/>
          </w:tcPr>
          <w:p w:rsidR="00EE7433" w:rsidRPr="00853B13" w:rsidRDefault="00EE7433" w:rsidP="00EE7433">
            <w:pPr>
              <w:jc w:val="center"/>
            </w:pPr>
          </w:p>
        </w:tc>
        <w:tc>
          <w:tcPr>
            <w:tcW w:w="1166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>R$</w:t>
            </w:r>
            <w:r>
              <w:rPr>
                <w:b/>
              </w:rPr>
              <w:t>8.834,16</w:t>
            </w:r>
          </w:p>
        </w:tc>
        <w:tc>
          <w:tcPr>
            <w:tcW w:w="1273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3.735,13</w:t>
            </w:r>
          </w:p>
        </w:tc>
        <w:tc>
          <w:tcPr>
            <w:tcW w:w="1286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1,57</w:t>
            </w:r>
          </w:p>
        </w:tc>
        <w:tc>
          <w:tcPr>
            <w:tcW w:w="1490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4.744,71</w:t>
            </w:r>
          </w:p>
        </w:tc>
        <w:tc>
          <w:tcPr>
            <w:tcW w:w="1262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179,41</w:t>
            </w:r>
          </w:p>
        </w:tc>
        <w:tc>
          <w:tcPr>
            <w:tcW w:w="952" w:type="dxa"/>
          </w:tcPr>
          <w:p w:rsidR="00EE7433" w:rsidRPr="00D5573E" w:rsidRDefault="00EE7433" w:rsidP="00EE7433">
            <w:pPr>
              <w:jc w:val="center"/>
              <w:rPr>
                <w:b/>
              </w:rPr>
            </w:pPr>
            <w:r w:rsidRPr="00D5573E">
              <w:rPr>
                <w:b/>
              </w:rPr>
              <w:t xml:space="preserve">R$ </w:t>
            </w:r>
            <w:r>
              <w:rPr>
                <w:b/>
              </w:rPr>
              <w:t>4.565,30</w:t>
            </w:r>
          </w:p>
        </w:tc>
      </w:tr>
    </w:tbl>
    <w:p w:rsidR="00D5573E" w:rsidRDefault="00D5573E" w:rsidP="00D5573E">
      <w:pPr>
        <w:ind w:left="-1134"/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</w:pPr>
    </w:p>
    <w:p w:rsidR="00853B13" w:rsidRPr="00F4583D" w:rsidRDefault="00633D98" w:rsidP="00D5573E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Salário Base: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Corresponde ao salário contratual, cargo Efetivo, função gratificada ou cargo comissionado.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Proventos: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cargo Efetivo, função gratificada, cargo comissionado, horas extras, benefícios, férias, 13º salário, indenizações e outros ganhos.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Vantagens: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composto pela soma dos valores de salário família e outros ganhos de pagamento obrigatório, ou seja, não pode sofrer descontos.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lastRenderedPageBreak/>
        <w:t>Vencimentos Totais: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 É o resultado da soma dos proventos com as vantagens.</w:t>
      </w:r>
    </w:p>
    <w:p w:rsidR="00633D98" w:rsidRPr="00F4583D" w:rsidRDefault="00633D98" w:rsidP="00F4583D">
      <w:pPr>
        <w:ind w:left="-1134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Descontos: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composto pela soma dos descontos de encargos (exemplo: Imposto de Renda Retido na Fonte e Contribuição Previdenciária), os convênios de empréstimos, plano de saúde e outros.</w:t>
      </w:r>
    </w:p>
    <w:p w:rsidR="00633D98" w:rsidRPr="00F4583D" w:rsidRDefault="00633D98" w:rsidP="00F4583D">
      <w:pPr>
        <w:ind w:left="-1134"/>
        <w:rPr>
          <w:rFonts w:cstheme="minorHAnsi"/>
          <w:sz w:val="16"/>
          <w:szCs w:val="16"/>
        </w:rPr>
      </w:pPr>
      <w:r w:rsidRPr="00F4583D">
        <w:rPr>
          <w:rFonts w:cstheme="minorHAnsi"/>
          <w:b/>
          <w:bCs/>
          <w:color w:val="000000"/>
          <w:sz w:val="16"/>
          <w:szCs w:val="16"/>
          <w:shd w:val="clear" w:color="auto" w:fill="FFFFFF"/>
        </w:rPr>
        <w:t>Líquido: </w:t>
      </w:r>
      <w:r w:rsidRPr="00F4583D">
        <w:rPr>
          <w:rFonts w:cstheme="minorHAnsi"/>
          <w:color w:val="000000"/>
          <w:sz w:val="16"/>
          <w:szCs w:val="16"/>
          <w:shd w:val="clear" w:color="auto" w:fill="FFFFFF"/>
        </w:rPr>
        <w:t>É o resultado da subtração dos vencimentos totais com os descontos totais.</w:t>
      </w:r>
    </w:p>
    <w:sectPr w:rsidR="00633D98" w:rsidRPr="00F4583D" w:rsidSect="00853B1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C9" w:rsidRDefault="00D659C9" w:rsidP="00D5573E">
      <w:pPr>
        <w:spacing w:after="0" w:line="240" w:lineRule="auto"/>
      </w:pPr>
      <w:r>
        <w:separator/>
      </w:r>
    </w:p>
  </w:endnote>
  <w:endnote w:type="continuationSeparator" w:id="0">
    <w:p w:rsidR="00D659C9" w:rsidRDefault="00D659C9" w:rsidP="00D5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C9" w:rsidRDefault="00D659C9" w:rsidP="00D5573E">
      <w:pPr>
        <w:spacing w:after="0" w:line="240" w:lineRule="auto"/>
      </w:pPr>
      <w:r>
        <w:separator/>
      </w:r>
    </w:p>
  </w:footnote>
  <w:footnote w:type="continuationSeparator" w:id="0">
    <w:p w:rsidR="00D659C9" w:rsidRDefault="00D659C9" w:rsidP="00D5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3E" w:rsidRDefault="00D5573E" w:rsidP="00D5573E">
    <w:pPr>
      <w:pStyle w:val="Cabealho"/>
      <w:tabs>
        <w:tab w:val="clear" w:pos="4252"/>
        <w:tab w:val="clear" w:pos="8504"/>
      </w:tabs>
      <w:jc w:val="center"/>
      <w:rPr>
        <w:rFonts w:ascii="Bookman Old Style" w:hAnsi="Bookman Old Style"/>
        <w:b/>
        <w:u w:val="single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14CDFED7" wp14:editId="3DB644EA">
          <wp:simplePos x="0" y="0"/>
          <wp:positionH relativeFrom="column">
            <wp:posOffset>-594360</wp:posOffset>
          </wp:positionH>
          <wp:positionV relativeFrom="paragraph">
            <wp:posOffset>-373380</wp:posOffset>
          </wp:positionV>
          <wp:extent cx="895350" cy="1038225"/>
          <wp:effectExtent l="0" t="0" r="0" b="0"/>
          <wp:wrapNone/>
          <wp:docPr id="1" name="Imagem 2" descr="Descrição: msotw9_temp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Descrição: msotw9_temp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Bookman Old Style" w:hAnsi="Bookman Old Style"/>
        <w:b/>
        <w:sz w:val="36"/>
        <w:u w:val="single"/>
      </w:rPr>
      <w:t>PREFEITURA MUNICIPAL DE VENTANIA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CNPJ 95.685.798/0001-69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>AV. ANACLETO BUENO DE CAMARGO, 825 – CENTRO</w:t>
    </w:r>
  </w:p>
  <w:p w:rsidR="00D5573E" w:rsidRDefault="00D5573E" w:rsidP="00D5573E">
    <w:pPr>
      <w:pStyle w:val="Cabealho"/>
      <w:jc w:val="center"/>
      <w:rPr>
        <w:rFonts w:ascii="Bookman Old Style" w:hAnsi="Bookman Old Style"/>
        <w:b/>
      </w:rPr>
    </w:pPr>
    <w:r>
      <w:rPr>
        <w:rFonts w:ascii="Bookman Old Style" w:hAnsi="Bookman Old Style"/>
        <w:b/>
      </w:rPr>
      <w:t xml:space="preserve">         84345-000 – VENTANIA – PARANÁ</w:t>
    </w:r>
  </w:p>
  <w:p w:rsidR="00D5573E" w:rsidRDefault="00D5573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13"/>
    <w:rsid w:val="0002329E"/>
    <w:rsid w:val="0010243E"/>
    <w:rsid w:val="001277EC"/>
    <w:rsid w:val="001B4E1F"/>
    <w:rsid w:val="0028548F"/>
    <w:rsid w:val="003270B2"/>
    <w:rsid w:val="00633D98"/>
    <w:rsid w:val="00776FF4"/>
    <w:rsid w:val="00787E39"/>
    <w:rsid w:val="007A4CE1"/>
    <w:rsid w:val="00853B13"/>
    <w:rsid w:val="008C0457"/>
    <w:rsid w:val="00AE4C7D"/>
    <w:rsid w:val="00C66E8A"/>
    <w:rsid w:val="00D26E8B"/>
    <w:rsid w:val="00D5573E"/>
    <w:rsid w:val="00D659C9"/>
    <w:rsid w:val="00D74F7E"/>
    <w:rsid w:val="00EE7433"/>
    <w:rsid w:val="00EF1372"/>
    <w:rsid w:val="00F42EC5"/>
    <w:rsid w:val="00F4583D"/>
    <w:rsid w:val="00F7593B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17B4E3-8848-431A-86EC-3DAA45DD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27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7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D5573E"/>
  </w:style>
  <w:style w:type="paragraph" w:styleId="Rodap">
    <w:name w:val="footer"/>
    <w:basedOn w:val="Normal"/>
    <w:link w:val="RodapChar"/>
    <w:uiPriority w:val="99"/>
    <w:unhideWhenUsed/>
    <w:rsid w:val="00D557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 Prefeitura de Ventania</dc:creator>
  <cp:keywords/>
  <dc:description/>
  <cp:lastModifiedBy>Recursos Humanos</cp:lastModifiedBy>
  <cp:revision>2</cp:revision>
  <cp:lastPrinted>2020-07-29T13:30:00Z</cp:lastPrinted>
  <dcterms:created xsi:type="dcterms:W3CDTF">2020-11-19T17:55:00Z</dcterms:created>
  <dcterms:modified xsi:type="dcterms:W3CDTF">2020-11-19T17:55:00Z</dcterms:modified>
</cp:coreProperties>
</file>